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F21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6640398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48EC21E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25DE3CD1" w14:textId="5A95EB5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2656E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261642" w:rsidRPr="00261642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59CFEED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190ADB4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508A90C6" w14:textId="084E0A1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A402A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ԿԿԳՎ-ԳՀԱՊՁԲ-23/1-ՀԿՑ</w:t>
      </w:r>
      <w:r w:rsidRPr="00EF0443">
        <w:rPr>
          <w:rFonts w:ascii="Arial Unicode" w:hAnsi="Arial Unicode"/>
          <w:b/>
          <w:lang w:val="ru-RU"/>
        </w:rPr>
        <w:t>»</w:t>
      </w:r>
    </w:p>
    <w:p w14:paraId="6EE0EA4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458954C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40872B97" w14:textId="57CCC4F6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A402AC" w:rsidRPr="00A402AC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ТЕЛЕФОННЫХ И КОММУТАЦИОННЫХ УСТРОЙСТВ И СЕТЕВЫХ МАРШРУТИЗАТОРОВ</w:t>
      </w:r>
      <w:r w:rsidR="00A402AC" w:rsidRPr="00A402AC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1CA02802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472B9A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6ED824BF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7506A2C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1AA09693" w14:textId="1CCAF5BB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r w:rsidRPr="000D4358">
        <w:rPr>
          <w:rFonts w:ascii="Arial Unicode" w:hAnsi="Arial Unicode"/>
          <w:sz w:val="20"/>
          <w:szCs w:val="20"/>
          <w:lang w:val="ru-RU"/>
        </w:rPr>
        <w:t>му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A402AC" w:rsidRPr="00A402AC">
        <w:rPr>
          <w:rFonts w:ascii="Arial Unicode" w:hAnsi="Arial Unicode"/>
          <w:b/>
          <w:color w:val="FF0000"/>
          <w:sz w:val="20"/>
          <w:szCs w:val="20"/>
          <w:lang w:val="ru-RU"/>
        </w:rPr>
        <w:t>ТЕЛЕФОННЫХ И КОММУТАЦИОННЫХ УСТРОЙСТВ И СЕТЕВЫХ МАРШРУТИЗАТОРОВ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DBD41DF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r w:rsidRPr="00EF0443">
        <w:rPr>
          <w:rFonts w:ascii="Arial Unicode" w:hAnsi="Arial Unicode"/>
          <w:sz w:val="20"/>
          <w:szCs w:val="20"/>
          <w:lang w:val="ru-RU"/>
        </w:rPr>
        <w:t>редставил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0094D1E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6844F56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3887B85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49B74522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16E4024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4438C20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07844A8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30EED120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4D9884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84DC27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1A2B262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0464745A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1CD058AB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7FE665E5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44DFF0DC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5E280CB3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17C14A1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50304A0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7945A0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14E07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98CF2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5F4E3AD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57341E2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заклееном конверте. На конверте на языке составления заявки на предварительную квалификацию указываются: </w:t>
      </w:r>
    </w:p>
    <w:p w14:paraId="0576768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2CAE964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40C8DFB7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753B3DD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CC0D43F" w14:textId="4C0F8AAF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Завки на процедуру необходимо представить не позже </w:t>
      </w:r>
      <w:r w:rsidR="0040432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08B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0C9B5F1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F9AAB20" w14:textId="56096AB0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Л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иан</w:t>
      </w:r>
      <w:r w:rsidR="00CA0DC7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е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 xml:space="preserve"> </w:t>
      </w:r>
      <w:r w:rsidR="00C76ACB"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Хачатр</w:t>
      </w:r>
      <w:r w:rsidRPr="00C76ACB">
        <w:rPr>
          <w:rFonts w:ascii="Arial Unicode" w:hAnsi="Arial Unicode" w:cs="Sylfaen"/>
          <w:b/>
          <w:color w:val="00206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2BA3BAF3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4347CB5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34502132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116402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4DA8BCF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5D670A0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54F99FB7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0771072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62C043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1AA696E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719B645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716482F1" w14:textId="6C61133D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предквалификационных заявок и обобщение результатов проводятся на заседании по открытию предквалификационных заявок в </w:t>
      </w:r>
      <w:r w:rsidR="0040432A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B08B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24.05.2023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г.Ереван, Налбандян 104.</w:t>
      </w:r>
    </w:p>
    <w:p w14:paraId="380039C8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7BB58C9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7EDF5C03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9D9D34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48C26B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2) после передачи председателю (председательствующему на заседаии) указанные в подпункте 1-ом настоящего пункта документы комиссия оценивает:</w:t>
      </w:r>
    </w:p>
    <w:p w14:paraId="5FB4EF2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B467983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9B07D1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22BBC7C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18EBF0C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2E80500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0B8A8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5C8AFE07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403D17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4A7480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726FFD6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извещает участников, подавших оцененные как неудовлетворяющие предусмотренным настоящим объявлением условиям заявки, об основаниях отклонения предквалификационных заявок.</w:t>
      </w:r>
    </w:p>
    <w:p w14:paraId="4D5A86B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14:paraId="24EF941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предварительой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16102BB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предварительой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056ACA28" w14:textId="36E85C79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76ACB">
        <w:rPr>
          <w:rFonts w:ascii="Arial Unicode" w:hAnsi="Arial Unicode"/>
          <w:color w:val="002060"/>
          <w:sz w:val="20"/>
          <w:szCs w:val="20"/>
          <w:lang w:val="ru-RU"/>
        </w:rPr>
        <w:t>Л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 xml:space="preserve">. </w:t>
      </w:r>
      <w:r w:rsidR="00C76ACB" w:rsidRPr="00C76ACB">
        <w:rPr>
          <w:rFonts w:ascii="Arial Unicode" w:hAnsi="Arial Unicode"/>
          <w:color w:val="002060"/>
          <w:sz w:val="20"/>
          <w:szCs w:val="20"/>
          <w:lang w:val="ru-RU"/>
        </w:rPr>
        <w:t>Хачатрян</w:t>
      </w:r>
      <w:r w:rsidRPr="00C76ACB">
        <w:rPr>
          <w:rFonts w:ascii="Arial Unicode" w:hAnsi="Arial Unicode"/>
          <w:color w:val="00206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6CDA017F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2786259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F619186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D18AD6E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C22714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11622D7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7E770A2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37CDE897" w14:textId="6DEC17AA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B06909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B06909">
        <w:rPr>
          <w:rFonts w:ascii="Arial Unicode" w:hAnsi="Arial Unicode"/>
          <w:b/>
          <w:sz w:val="20"/>
          <w:szCs w:val="20"/>
          <w:lang w:val="ru-RU"/>
        </w:rPr>
        <w:t>87</w:t>
      </w:r>
    </w:p>
    <w:p w14:paraId="7160C218" w14:textId="27313536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</w:rPr>
          <w:t>tender</w:t>
        </w:r>
        <w:r w:rsidR="00597886" w:rsidRPr="008063AE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@sns.am</w:t>
        </w:r>
      </w:hyperlink>
    </w:p>
    <w:p w14:paraId="2802F95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52585A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5B85573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256EF8D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2D4D74F3" w14:textId="6C475E09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A402A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ԿԿԳՎ-ԳՀԱՊՁԲ-23/1-ՀԿՑ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0F8C5922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16443270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514FB84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A5E0BA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4F11F6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14E1B91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845428" w14:textId="62AA485D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>по запросу ценсо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A402A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ԿԿԳՎ-ԳՀԱՊՁԲ-23/1-ՀԿՑ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1B9D4B24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7C5857E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6432139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2732E4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2AD852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47D88A83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5946A9F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06F2610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1B8171FC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4FFE909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73FE961F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8D22138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005121DC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438CB775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866E8BD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6EFB455E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38A1158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16C35839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5F1C526E" w14:textId="56FA5CFE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A402A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ԿԿԳՎ-ԳՀԱՊՁԲ-23/1-ՀԿՑ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14:paraId="5C9329F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14BEBB8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42E1EF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8669E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3CF2A4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3D947D1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48EC846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74A5E9C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C05D0DB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A402AC" w14:paraId="3C2D15A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262A3482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A402AC" w14:paraId="76A7CF0A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28A3700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210D41F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14A77107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131961E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EBEA70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A34394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FCE7A0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F2CD3A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5BFCD5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7D169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8609A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12CE94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2FDA5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D84D23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7D6A41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2062EE2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E577DE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679C03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7B8077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4A33CDE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3D8E35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296B96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B5295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8C587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06FE09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1F08562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DDEDB3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157022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829DF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2965E82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586D99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E6AD13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FB3D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251C347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2E81D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DAFEE1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614EBF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9914C8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61603F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5A3C85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748A93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0A5EBF01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26316F7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18E30A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EE2DC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6FD23412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E2484E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0A0BA78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7C279C05" w14:textId="635B40D9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169956D1" w14:textId="77777777" w:rsidR="00FA2B15" w:rsidRDefault="00FA2B15" w:rsidP="00FA2B15"/>
    <w:p w14:paraId="13A45217" w14:textId="77777777" w:rsidR="00FA2B15" w:rsidRDefault="00FA2B15" w:rsidP="00FA2B15"/>
    <w:p w14:paraId="21EDFEBE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13658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0432A"/>
    <w:rsid w:val="00427DC0"/>
    <w:rsid w:val="00440C0E"/>
    <w:rsid w:val="004573D9"/>
    <w:rsid w:val="00473C98"/>
    <w:rsid w:val="00492934"/>
    <w:rsid w:val="00521A85"/>
    <w:rsid w:val="005323F0"/>
    <w:rsid w:val="0054356A"/>
    <w:rsid w:val="00597886"/>
    <w:rsid w:val="0062656E"/>
    <w:rsid w:val="00633D2A"/>
    <w:rsid w:val="00636777"/>
    <w:rsid w:val="0064588C"/>
    <w:rsid w:val="00646FC2"/>
    <w:rsid w:val="00697D10"/>
    <w:rsid w:val="006B14A3"/>
    <w:rsid w:val="006B4CEA"/>
    <w:rsid w:val="006C4814"/>
    <w:rsid w:val="006C57A6"/>
    <w:rsid w:val="006E6446"/>
    <w:rsid w:val="006E64CF"/>
    <w:rsid w:val="0075294B"/>
    <w:rsid w:val="007C1626"/>
    <w:rsid w:val="007F2445"/>
    <w:rsid w:val="0083763C"/>
    <w:rsid w:val="00876FC5"/>
    <w:rsid w:val="00886FB1"/>
    <w:rsid w:val="009308F6"/>
    <w:rsid w:val="0095071E"/>
    <w:rsid w:val="009A6AA9"/>
    <w:rsid w:val="009B08B3"/>
    <w:rsid w:val="00A34E23"/>
    <w:rsid w:val="00A36087"/>
    <w:rsid w:val="00A402AC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06909"/>
    <w:rsid w:val="00B1262E"/>
    <w:rsid w:val="00B513ED"/>
    <w:rsid w:val="00B92FB4"/>
    <w:rsid w:val="00BC45C8"/>
    <w:rsid w:val="00BC4618"/>
    <w:rsid w:val="00C01721"/>
    <w:rsid w:val="00C457A9"/>
    <w:rsid w:val="00C508FB"/>
    <w:rsid w:val="00C61856"/>
    <w:rsid w:val="00C74803"/>
    <w:rsid w:val="00C76ACB"/>
    <w:rsid w:val="00C96F5C"/>
    <w:rsid w:val="00CA0DC7"/>
    <w:rsid w:val="00CA1BD7"/>
    <w:rsid w:val="00CF619A"/>
    <w:rsid w:val="00D155B5"/>
    <w:rsid w:val="00D231D2"/>
    <w:rsid w:val="00D60B6B"/>
    <w:rsid w:val="00D91F29"/>
    <w:rsid w:val="00DB65A8"/>
    <w:rsid w:val="00DF6D0E"/>
    <w:rsid w:val="00E10AC1"/>
    <w:rsid w:val="00E144C1"/>
    <w:rsid w:val="00E30510"/>
    <w:rsid w:val="00E91C3A"/>
    <w:rsid w:val="00EA7BFD"/>
    <w:rsid w:val="00EC7228"/>
    <w:rsid w:val="00EE2C92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6C5A"/>
  <w15:docId w15:val="{56952920-98B5-4F2C-8D05-09DD2A8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B06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tender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56</cp:revision>
  <cp:lastPrinted>2023-04-17T12:39:00Z</cp:lastPrinted>
  <dcterms:created xsi:type="dcterms:W3CDTF">2019-06-20T08:10:00Z</dcterms:created>
  <dcterms:modified xsi:type="dcterms:W3CDTF">2023-05-16T06:49:00Z</dcterms:modified>
</cp:coreProperties>
</file>